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5951" w14:textId="5F067347" w:rsidR="00CB39A2" w:rsidRDefault="00CB39A2" w:rsidP="00517AFD">
      <w:pPr>
        <w:rPr>
          <w:b/>
          <w:bCs/>
          <w:lang w:val="fr-FR"/>
        </w:rPr>
      </w:pPr>
      <w:r>
        <w:rPr>
          <w:b/>
          <w:bCs/>
          <w:lang w:val="fr-FR"/>
        </w:rPr>
        <w:t>Cadre : Les deux sujets proposés dans le cadre d’une collaboration de recherche avec l’université de RENNES</w:t>
      </w:r>
    </w:p>
    <w:p w14:paraId="4F415694" w14:textId="3B0D11B6" w:rsidR="00517AFD" w:rsidRDefault="00517AFD" w:rsidP="00517AFD">
      <w:r w:rsidRPr="00517AFD">
        <w:rPr>
          <w:b/>
          <w:bCs/>
        </w:rPr>
        <w:t>Sujet 1 :</w:t>
      </w:r>
      <w:r>
        <w:t xml:space="preserve"> Mécanisme intelligent de mise en veille des points d’accès Open RAN basé sur l’IA générative pour l’efficacité énergétique</w:t>
      </w:r>
    </w:p>
    <w:p w14:paraId="18A33D84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Titre</w:t>
      </w:r>
    </w:p>
    <w:p w14:paraId="497BAAF3" w14:textId="77777777" w:rsidR="00517AFD" w:rsidRDefault="00517AFD" w:rsidP="00517AFD">
      <w:r>
        <w:t>Automatisation de la mise en veille des points d’accès Open RAN 5G via une IA générative déployée au niveau du RIC pour l’amélioration de l’efficacité énergétique</w:t>
      </w:r>
    </w:p>
    <w:p w14:paraId="2859F662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Description</w:t>
      </w:r>
    </w:p>
    <w:p w14:paraId="1E4DD9BB" w14:textId="77777777" w:rsidR="00517AFD" w:rsidRDefault="00517AFD" w:rsidP="00347B15">
      <w:pPr>
        <w:spacing w:after="0" w:line="240" w:lineRule="auto"/>
      </w:pPr>
      <w:r>
        <w:t>Ce sujet vise à concevoir et implémenter un mécanisme intelligent de mise en veille (sleep mode) des points d’accès (O-RU / O-DU) dans un réseau Open RAN 5G, afin de réduire la consommation énergétique sans dégrader la qualité de service.</w:t>
      </w:r>
    </w:p>
    <w:p w14:paraId="2BA6A364" w14:textId="77777777" w:rsidR="00517AFD" w:rsidRDefault="00517AFD" w:rsidP="00517AFD">
      <w:r>
        <w:t>Un réseau 5G expérimental sera réalisé (par simulation ou émulation, par ex. ns-3, OAI, srsRAN).</w:t>
      </w:r>
    </w:p>
    <w:p w14:paraId="32D6FF9B" w14:textId="77777777" w:rsidR="00517AFD" w:rsidRDefault="00517AFD" w:rsidP="00517AFD">
      <w:r>
        <w:t>Le Near-RT RIC collecte des informations telles que :</w:t>
      </w:r>
    </w:p>
    <w:p w14:paraId="7D18B3B3" w14:textId="77777777" w:rsidR="00517AFD" w:rsidRDefault="00517AFD" w:rsidP="00517AFD">
      <w:r>
        <w:t>charge trafic par cellule,</w:t>
      </w:r>
    </w:p>
    <w:p w14:paraId="37B2C46D" w14:textId="77777777" w:rsidR="00517AFD" w:rsidRDefault="00517AFD" w:rsidP="00517AFD">
      <w:r>
        <w:t>nombre d’utilisateurs actifs,</w:t>
      </w:r>
    </w:p>
    <w:p w14:paraId="602660BD" w14:textId="77777777" w:rsidR="00517AFD" w:rsidRDefault="00517AFD" w:rsidP="00517AFD">
      <w:r>
        <w:t>QoS (latence, débit),</w:t>
      </w:r>
    </w:p>
    <w:p w14:paraId="3B5A1604" w14:textId="77777777" w:rsidR="00517AFD" w:rsidRDefault="00517AFD" w:rsidP="00517AFD">
      <w:r>
        <w:t>consommation énergétique estimée.</w:t>
      </w:r>
    </w:p>
    <w:p w14:paraId="0A0B6BC0" w14:textId="77777777" w:rsidR="00517AFD" w:rsidRDefault="00517AFD" w:rsidP="00517AFD">
      <w:r>
        <w:t>Une IA générative (ex. modèle de type LLM ou diffusion légère adaptée au réseau) analyse ces données pour :</w:t>
      </w:r>
    </w:p>
    <w:p w14:paraId="7331657C" w14:textId="77777777" w:rsidR="00517AFD" w:rsidRDefault="00517AFD" w:rsidP="00517AFD">
      <w:r>
        <w:t>prédire les périodes de faible trafic,</w:t>
      </w:r>
    </w:p>
    <w:p w14:paraId="490F43DA" w14:textId="77777777" w:rsidR="00517AFD" w:rsidRDefault="00517AFD" w:rsidP="00517AFD">
      <w:r>
        <w:t>générer des politiques de mise en veille / réveil des points d’accès,</w:t>
      </w:r>
    </w:p>
    <w:p w14:paraId="69AADB22" w14:textId="77777777" w:rsidR="00517AFD" w:rsidRDefault="00517AFD" w:rsidP="00517AFD">
      <w:r>
        <w:t>ordonner dynamiquement l’activation/désactivation des cellules.</w:t>
      </w:r>
    </w:p>
    <w:p w14:paraId="5AA5987E" w14:textId="77777777" w:rsidR="00517AFD" w:rsidRDefault="00517AFD" w:rsidP="00517AFD">
      <w:r>
        <w:t>L’IA interagit avec le réseau via des xApps afin d’appliquer les décisions en temps quasi réel.</w:t>
      </w:r>
    </w:p>
    <w:p w14:paraId="1DD7FE41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Objectifs</w:t>
      </w:r>
    </w:p>
    <w:p w14:paraId="0241CD59" w14:textId="77777777" w:rsidR="00517AFD" w:rsidRDefault="00517AFD" w:rsidP="00517AFD">
      <w:r>
        <w:t>Réduire la consommation énergétique globale du réseau</w:t>
      </w:r>
    </w:p>
    <w:p w14:paraId="316F789E" w14:textId="77777777" w:rsidR="00517AFD" w:rsidRDefault="00517AFD" w:rsidP="00517AFD">
      <w:r>
        <w:t>Maintenir les contraintes QoS</w:t>
      </w:r>
    </w:p>
    <w:p w14:paraId="1C732277" w14:textId="77777777" w:rsidR="00517AFD" w:rsidRDefault="00517AFD" w:rsidP="00517AFD">
      <w:r>
        <w:t>Montrer l’apport de l’IA générative par rapport aux méthodes heuristiques</w:t>
      </w:r>
    </w:p>
    <w:p w14:paraId="07FDEA47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Références</w:t>
      </w:r>
    </w:p>
    <w:p w14:paraId="33115E5D" w14:textId="77777777" w:rsidR="00517AFD" w:rsidRDefault="00517AFD" w:rsidP="00517AFD">
      <w:r>
        <w:t>O-RAN Alliance, O-RAN Architecture Description, 2023</w:t>
      </w:r>
    </w:p>
    <w:p w14:paraId="3C5DF4F2" w14:textId="77777777" w:rsidR="00517AFD" w:rsidRDefault="00517AFD" w:rsidP="00517AFD">
      <w:r>
        <w:t>Foukas et al., “Network Slicing in 5G: Survey and Challenges”, IEEE Communications Magazine</w:t>
      </w:r>
    </w:p>
    <w:p w14:paraId="7B8AB59D" w14:textId="77777777" w:rsidR="00517AFD" w:rsidRDefault="00517AFD" w:rsidP="00517AFD">
      <w:r>
        <w:t>ETSI ENI, Experiential Networked Intelligence, 2022</w:t>
      </w:r>
    </w:p>
    <w:p w14:paraId="13662FBD" w14:textId="77777777" w:rsidR="00517AFD" w:rsidRDefault="00517AFD" w:rsidP="00517AFD">
      <w:r>
        <w:t>Zhang et al., “Energy-Efficient 5G Networks: Techniques and Challenges”, IEEE Access</w:t>
      </w:r>
    </w:p>
    <w:p w14:paraId="5242281F" w14:textId="77777777" w:rsidR="00517AFD" w:rsidRDefault="00517AFD" w:rsidP="00517AFD">
      <w:r>
        <w:t>Polese et al., “Understanding O-RAN: Architecture, Interfaces, Algorithms”, IEEE Communications Surveys &amp; Tutorials</w:t>
      </w:r>
    </w:p>
    <w:p w14:paraId="4F68DA7C" w14:textId="77777777" w:rsidR="00517AFD" w:rsidRDefault="00517AFD" w:rsidP="00517AFD">
      <w:r w:rsidRPr="00517AFD">
        <w:rPr>
          <w:b/>
          <w:bCs/>
        </w:rPr>
        <w:lastRenderedPageBreak/>
        <w:t>Sujet 2 :</w:t>
      </w:r>
      <w:r>
        <w:t xml:space="preserve"> Association intelligente utilisateurs–points d’accès dans Open RAN 5G basée sur l’IA générative pour l’efficacité énergétique</w:t>
      </w:r>
    </w:p>
    <w:p w14:paraId="0492B9D7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Titre</w:t>
      </w:r>
    </w:p>
    <w:p w14:paraId="0BF02B13" w14:textId="77777777" w:rsidR="00517AFD" w:rsidRDefault="00517AFD" w:rsidP="00517AFD">
      <w:r>
        <w:t>Association dynamique utilisateurs–points d’accès dans un réseau Open RAN 5G pilotée par une IA générative au niveau du RIC pour l’optimisation énergétique</w:t>
      </w:r>
    </w:p>
    <w:p w14:paraId="17B133B3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Description</w:t>
      </w:r>
    </w:p>
    <w:p w14:paraId="04190B8F" w14:textId="77777777" w:rsidR="00517AFD" w:rsidRDefault="00517AFD" w:rsidP="00517AFD">
      <w:r>
        <w:t>Ce sujet traite du problème de l’association utilisateurs–points d’accès (user–cell association) dans un réseau Open RAN 5G, avec un objectif principal : minimiser la consommation énergétique du réseau tout en garantissant la QoS.</w:t>
      </w:r>
    </w:p>
    <w:p w14:paraId="4FDD22E6" w14:textId="77777777" w:rsidR="00517AFD" w:rsidRDefault="00517AFD" w:rsidP="00517AFD">
      <w:r>
        <w:t>À partir d’un réseau expérimental (ns-3 / OAI / srsRAN), le RIC collecte :</w:t>
      </w:r>
    </w:p>
    <w:p w14:paraId="7190A300" w14:textId="77777777" w:rsidR="00517AFD" w:rsidRDefault="00517AFD" w:rsidP="00517AFD">
      <w:r>
        <w:t>position et mobilité des utilisateurs,</w:t>
      </w:r>
    </w:p>
    <w:p w14:paraId="54CA21D9" w14:textId="77777777" w:rsidR="00517AFD" w:rsidRDefault="00517AFD" w:rsidP="00517AFD">
      <w:r>
        <w:t>charge des points d’accès,</w:t>
      </w:r>
    </w:p>
    <w:p w14:paraId="69815C91" w14:textId="77777777" w:rsidR="00517AFD" w:rsidRDefault="00517AFD" w:rsidP="00517AFD">
      <w:r>
        <w:t>conditions radio (SINR, RSSI),</w:t>
      </w:r>
    </w:p>
    <w:p w14:paraId="22C9259B" w14:textId="77777777" w:rsidR="00517AFD" w:rsidRDefault="00517AFD" w:rsidP="00517AFD">
      <w:r>
        <w:t>état énergétique des cellules.</w:t>
      </w:r>
    </w:p>
    <w:p w14:paraId="19B4799C" w14:textId="77777777" w:rsidR="00517AFD" w:rsidRDefault="00517AFD" w:rsidP="00517AFD">
      <w:r>
        <w:t>Une IA générative est utilisée pour :</w:t>
      </w:r>
    </w:p>
    <w:p w14:paraId="3BAA2865" w14:textId="77777777" w:rsidR="00517AFD" w:rsidRDefault="00517AFD" w:rsidP="00517AFD">
      <w:r>
        <w:t>générer des stratégies d’association optimales utilisateurs–AP,</w:t>
      </w:r>
    </w:p>
    <w:p w14:paraId="09DC728D" w14:textId="77777777" w:rsidR="00517AFD" w:rsidRDefault="00517AFD" w:rsidP="00517AFD">
      <w:r>
        <w:t>anticiper l’évolution du trafic et de la mobilité,</w:t>
      </w:r>
    </w:p>
    <w:p w14:paraId="6923461D" w14:textId="77777777" w:rsidR="00517AFD" w:rsidRDefault="00517AFD" w:rsidP="00517AFD">
      <w:r>
        <w:t>regrouper les utilisateurs sur un nombre réduit de cellules actives,</w:t>
      </w:r>
    </w:p>
    <w:p w14:paraId="0945BDE6" w14:textId="77777777" w:rsidR="00517AFD" w:rsidRDefault="00517AFD" w:rsidP="00517AFD">
      <w:r>
        <w:t>permettre la mise en veille des cellules sous-utilisées.</w:t>
      </w:r>
    </w:p>
    <w:p w14:paraId="5392E197" w14:textId="77777777" w:rsidR="00517AFD" w:rsidRDefault="00517AFD" w:rsidP="00517AFD">
      <w:r>
        <w:t>L’IA génère des politiques adaptatives qui sont exécutées via des xApps dans le RIC.</w:t>
      </w:r>
    </w:p>
    <w:p w14:paraId="44E5512C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Objectifs</w:t>
      </w:r>
    </w:p>
    <w:p w14:paraId="2C67CD5E" w14:textId="77777777" w:rsidR="00517AFD" w:rsidRDefault="00517AFD" w:rsidP="00517AFD">
      <w:r>
        <w:t>Optimiser l’association utilisateurs–AP</w:t>
      </w:r>
    </w:p>
    <w:p w14:paraId="253E5476" w14:textId="77777777" w:rsidR="00517AFD" w:rsidRDefault="00517AFD" w:rsidP="00517AFD">
      <w:r>
        <w:t>Réduire le nombre de cellules actives</w:t>
      </w:r>
    </w:p>
    <w:p w14:paraId="633AE704" w14:textId="77777777" w:rsidR="00517AFD" w:rsidRDefault="00517AFD" w:rsidP="00517AFD">
      <w:r>
        <w:t>Comparer l’approche IA générative avec des algorithmes classiques (max-SINR, load balancing)</w:t>
      </w:r>
    </w:p>
    <w:p w14:paraId="65BD6E7A" w14:textId="77777777" w:rsidR="00517AFD" w:rsidRPr="00517AFD" w:rsidRDefault="00517AFD" w:rsidP="00517AFD">
      <w:pPr>
        <w:rPr>
          <w:b/>
          <w:bCs/>
        </w:rPr>
      </w:pPr>
      <w:r w:rsidRPr="00517AFD">
        <w:rPr>
          <w:b/>
          <w:bCs/>
        </w:rPr>
        <w:t>Références</w:t>
      </w:r>
    </w:p>
    <w:p w14:paraId="2F4418FC" w14:textId="77777777" w:rsidR="00517AFD" w:rsidRDefault="00517AFD" w:rsidP="00517AFD">
      <w:r>
        <w:t>O-RAN Alliance, Near-Real-Time RIC and xApps, 2023</w:t>
      </w:r>
    </w:p>
    <w:p w14:paraId="627F4D24" w14:textId="77777777" w:rsidR="00517AFD" w:rsidRDefault="00517AFD" w:rsidP="00517AFD">
      <w:r>
        <w:t>3GPP TS 38.xxx – Architecture 5G NR</w:t>
      </w:r>
    </w:p>
    <w:p w14:paraId="48BF56DD" w14:textId="77777777" w:rsidR="00517AFD" w:rsidRDefault="00517AFD" w:rsidP="00517AFD">
      <w:r>
        <w:t>Li et al., “User Association for Energy Efficiency in 5G Networks”, IEEE Transactions on Wireless Communications</w:t>
      </w:r>
    </w:p>
    <w:p w14:paraId="6F742EA1" w14:textId="77777777" w:rsidR="00517AFD" w:rsidRDefault="00517AFD" w:rsidP="00517AFD">
      <w:r>
        <w:t>Chen et al., “AI-driven RAN Control in Open RAN”, IEEE Network</w:t>
      </w:r>
    </w:p>
    <w:p w14:paraId="309472A6" w14:textId="572DC83A" w:rsidR="0089324B" w:rsidRDefault="00517AFD" w:rsidP="00517AFD">
      <w:r>
        <w:t>ns-3 5G NR Module Documentation</w:t>
      </w:r>
    </w:p>
    <w:sectPr w:rsidR="0089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D"/>
    <w:rsid w:val="00347B15"/>
    <w:rsid w:val="003A0BF0"/>
    <w:rsid w:val="00517AFD"/>
    <w:rsid w:val="0089324B"/>
    <w:rsid w:val="00CB39A2"/>
    <w:rsid w:val="00C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9ED"/>
  <w15:chartTrackingRefBased/>
  <w15:docId w15:val="{89D70116-7B86-4BB4-80DE-E29DB73C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7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7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7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7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7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7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7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7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7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7A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7A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7A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7A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7A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7A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7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7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7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7A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7A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7A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A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7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HENI</dc:creator>
  <cp:keywords/>
  <dc:description/>
  <cp:lastModifiedBy>Maher HENI</cp:lastModifiedBy>
  <cp:revision>3</cp:revision>
  <dcterms:created xsi:type="dcterms:W3CDTF">2026-01-15T09:33:00Z</dcterms:created>
  <dcterms:modified xsi:type="dcterms:W3CDTF">2026-01-15T09:40:00Z</dcterms:modified>
</cp:coreProperties>
</file>